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347DD6">
        <w:rPr>
          <w:rFonts w:cstheme="minorHAnsi" w:hint="cs"/>
          <w:b/>
          <w:bCs/>
          <w:sz w:val="32"/>
          <w:szCs w:val="32"/>
          <w:rtl/>
          <w:lang w:val="en-US" w:bidi="fa-IR"/>
        </w:rPr>
        <w:t>۵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347DD6">
        <w:rPr>
          <w:rFonts w:cs="Calibri" w:hint="cs"/>
          <w:rtl/>
          <w:lang w:val="en-US" w:bidi="fa-IR"/>
        </w:rPr>
        <w:t>۲۸</w:t>
      </w:r>
      <w:r w:rsidRPr="00690BB5">
        <w:rPr>
          <w:rFonts w:cs="Calibri"/>
          <w:rtl/>
          <w:lang w:val="en-US" w:bidi="fa-IR"/>
        </w:rPr>
        <w:t xml:space="preserve"> </w:t>
      </w:r>
      <w:r w:rsidR="00347DD6">
        <w:rPr>
          <w:rFonts w:cs="Calibri" w:hint="cs"/>
          <w:rtl/>
          <w:lang w:val="en-US" w:bidi="fa-IR"/>
        </w:rPr>
        <w:t>فروردین‌ماه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F30DE8" w:rsidRDefault="00347DD6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چند مقاومت</w:t>
      </w:r>
    </w:p>
    <w:p w:rsidR="00347DD6" w:rsidRDefault="00347DD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مقاومت متغیر</w:t>
      </w:r>
    </w:p>
    <w:p w:rsidR="00347DD6" w:rsidRDefault="00347DD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دو تا خازن</w:t>
      </w:r>
    </w:p>
    <w:p w:rsidR="00347DD6" w:rsidRDefault="00347DD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اسیلوسکوپ</w:t>
      </w:r>
    </w:p>
    <w:p w:rsidR="00347DD6" w:rsidRDefault="00347DD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آمپرمتر</w:t>
      </w:r>
    </w:p>
    <w:p w:rsidR="00347DD6" w:rsidRPr="00027AF7" w:rsidRDefault="00347DD6" w:rsidP="00347DD6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منبع تغذیه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48756C" w:rsidRDefault="0048756C" w:rsidP="00C7613B">
      <w:pPr>
        <w:jc w:val="right"/>
        <w:rPr>
          <w:rFonts w:cstheme="minorHAnsi"/>
          <w:sz w:val="28"/>
          <w:szCs w:val="28"/>
          <w:rtl/>
        </w:rPr>
      </w:pPr>
      <w:r w:rsidRPr="00027AF7">
        <w:rPr>
          <w:rFonts w:cstheme="minorHAnsi" w:hint="cs"/>
          <w:b/>
          <w:bCs/>
          <w:sz w:val="28"/>
          <w:szCs w:val="28"/>
          <w:rtl/>
        </w:rPr>
        <w:t>هدف</w:t>
      </w:r>
      <w:r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C7613B" w:rsidRPr="00347DD6" w:rsidRDefault="00347DD6" w:rsidP="00C7613B">
      <w:pPr>
        <w:pStyle w:val="ListParagraph"/>
        <w:numPr>
          <w:ilvl w:val="0"/>
          <w:numId w:val="12"/>
        </w:numPr>
        <w:bidi/>
        <w:rPr>
          <w:rFonts w:cstheme="minorHAnsi"/>
          <w:sz w:val="32"/>
          <w:szCs w:val="32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اندازه‌گیری مقاومت به روش پل وتستون</w:t>
      </w:r>
    </w:p>
    <w:p w:rsidR="00347DD6" w:rsidRPr="00347DD6" w:rsidRDefault="00347DD6" w:rsidP="00347DD6">
      <w:pPr>
        <w:pStyle w:val="ListParagraph"/>
        <w:numPr>
          <w:ilvl w:val="0"/>
          <w:numId w:val="12"/>
        </w:numPr>
        <w:bidi/>
        <w:rPr>
          <w:rFonts w:cstheme="minorHAnsi"/>
          <w:sz w:val="32"/>
          <w:szCs w:val="32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اندازه‌گیری مقاومت به روش پل تار</w:t>
      </w:r>
    </w:p>
    <w:p w:rsidR="00347DD6" w:rsidRPr="00C7613B" w:rsidRDefault="00347DD6" w:rsidP="00347DD6">
      <w:pPr>
        <w:pStyle w:val="ListParagraph"/>
        <w:numPr>
          <w:ilvl w:val="0"/>
          <w:numId w:val="12"/>
        </w:numPr>
        <w:bidi/>
        <w:rPr>
          <w:rFonts w:cstheme="minorHAnsi"/>
          <w:sz w:val="32"/>
          <w:szCs w:val="32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اندازه‌گیری ظرفیت خازن به روش پل وتستون</w:t>
      </w:r>
    </w:p>
    <w:p w:rsidR="00C7613B" w:rsidRDefault="00C7613B" w:rsidP="00C7613B">
      <w:pPr>
        <w:bidi/>
        <w:rPr>
          <w:rFonts w:cstheme="minorHAnsi"/>
          <w:sz w:val="32"/>
          <w:szCs w:val="32"/>
          <w:lang w:val="en-US" w:bidi="fa-IR"/>
        </w:rPr>
      </w:pPr>
    </w:p>
    <w:p w:rsidR="001E169F" w:rsidRPr="00C7613B" w:rsidRDefault="001E169F" w:rsidP="001E169F">
      <w:pPr>
        <w:bidi/>
        <w:rPr>
          <w:rFonts w:cstheme="minorHAnsi"/>
          <w:sz w:val="32"/>
          <w:szCs w:val="32"/>
          <w:lang w:val="en-US" w:bidi="fa-IR"/>
        </w:rPr>
      </w:pPr>
    </w:p>
    <w:p w:rsidR="00CB3E25" w:rsidRPr="00027AF7" w:rsidRDefault="002B1A18" w:rsidP="001E169F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904B20" w:rsidRDefault="00347DD6" w:rsidP="0046435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مقدمه‌ای درباره‌ی پل وتستون</w:t>
      </w:r>
    </w:p>
    <w:p w:rsidR="00347DD6" w:rsidRDefault="00347DD6" w:rsidP="00110616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347DD6">
        <w:rPr>
          <w:rFonts w:cs="Calibri"/>
          <w:sz w:val="28"/>
          <w:szCs w:val="28"/>
          <w:rtl/>
          <w:lang w:val="en-US" w:bidi="fa-IR"/>
        </w:rPr>
        <w:t>اگرچه صنعت الکترون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به دل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ل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شرفت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در نوع ماده، اجزا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مختلف و معمار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مدار به جلو رانده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اما فناور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جد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د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همواره بر اساس تکنولوژ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قد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تر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ساخته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347DD6">
        <w:rPr>
          <w:rFonts w:cs="Calibri"/>
          <w:sz w:val="28"/>
          <w:szCs w:val="28"/>
          <w:rtl/>
          <w:lang w:val="en-US" w:bidi="fa-IR"/>
        </w:rPr>
        <w:t>. دستگا‌ه‌ها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مانند ترانسفورماتور، سلونوئ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رله و پل وتستون همواره و حت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در آ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نده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ز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اربرد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خواهند داشت. مدار پل وتستون، مثال بس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خوب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از 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حق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قت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است که 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ساختار ساده اما هوشمندانه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علاوه بر کاربردها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ار،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جا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گاه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خاص خود را در الکترون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مدرن داشته باشد.</w:t>
      </w:r>
    </w:p>
    <w:p w:rsidR="000A41DC" w:rsidRDefault="000A41DC" w:rsidP="000A41D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47DD6" w:rsidRDefault="00347DD6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47DD6">
        <w:rPr>
          <w:rFonts w:cs="Calibri"/>
          <w:sz w:val="28"/>
          <w:szCs w:val="28"/>
          <w:rtl/>
          <w:lang w:val="en-US" w:bidi="fa-IR"/>
        </w:rPr>
        <w:t>«پل وتستون» (</w:t>
      </w:r>
      <w:r w:rsidRPr="00347DD6">
        <w:rPr>
          <w:rFonts w:cs="Calibri"/>
          <w:sz w:val="28"/>
          <w:szCs w:val="28"/>
          <w:lang w:val="en-US" w:bidi="fa-IR"/>
        </w:rPr>
        <w:t>Wheatstone Bridge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)، 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مدار الکتر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پس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و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شامل چهار مقاومت است که برا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مقدار مقاومت الکتر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نامعلوم استفاده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47DD6">
        <w:rPr>
          <w:rFonts w:cs="Calibri"/>
          <w:sz w:val="28"/>
          <w:szCs w:val="28"/>
          <w:rtl/>
          <w:lang w:val="en-US" w:bidi="fa-IR"/>
        </w:rPr>
        <w:t>. همچن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با افزودن 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مقاومت س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لغزان،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از مدار پل وتستون برا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کال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براس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ون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دستگاه‌ها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همچون ولت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‌متر،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آمپرمتر، گالوانومتر و غ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استفاده کرد. نما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صفر در گالوانومتر از مزا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اصل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آن محسوب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47DD6">
        <w:rPr>
          <w:rFonts w:cs="Calibri"/>
          <w:sz w:val="28"/>
          <w:szCs w:val="28"/>
          <w:rtl/>
          <w:lang w:val="en-US" w:bidi="fa-IR"/>
        </w:rPr>
        <w:t>. به هم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دل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ل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هنوز هم برا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ق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و نما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صفر از گالوانومتر استفاده 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47DD6">
        <w:rPr>
          <w:rFonts w:cs="Calibri"/>
          <w:sz w:val="28"/>
          <w:szCs w:val="28"/>
          <w:rtl/>
          <w:lang w:val="en-US" w:bidi="fa-IR"/>
        </w:rPr>
        <w:t>.</w:t>
      </w:r>
    </w:p>
    <w:p w:rsidR="00347DD6" w:rsidRDefault="00347DD6" w:rsidP="00347DD6">
      <w:pPr>
        <w:bidi/>
        <w:rPr>
          <w:rFonts w:cs="Calibri"/>
          <w:sz w:val="28"/>
          <w:szCs w:val="28"/>
          <w:rtl/>
          <w:lang w:val="en-US" w:bidi="fa-IR"/>
        </w:rPr>
      </w:pPr>
    </w:p>
    <w:p w:rsidR="00347DD6" w:rsidRDefault="00347DD6" w:rsidP="00347DD6">
      <w:pPr>
        <w:bidi/>
        <w:rPr>
          <w:rFonts w:cs="Calibri"/>
          <w:sz w:val="28"/>
          <w:szCs w:val="28"/>
          <w:rtl/>
          <w:lang w:val="en-US" w:bidi="fa-IR"/>
        </w:rPr>
      </w:pPr>
    </w:p>
    <w:p w:rsidR="00347DD6" w:rsidRPr="00347DD6" w:rsidRDefault="00347DD6" w:rsidP="00347DD6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347DD6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تار</w:t>
      </w:r>
      <w:r w:rsidRPr="00347DD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b/>
          <w:bCs/>
          <w:sz w:val="28"/>
          <w:szCs w:val="28"/>
          <w:rtl/>
          <w:lang w:val="en-US" w:bidi="fa-IR"/>
        </w:rPr>
        <w:t>خچه</w:t>
      </w:r>
    </w:p>
    <w:p w:rsidR="00904B20" w:rsidRDefault="00347DD6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47DD6">
        <w:rPr>
          <w:rFonts w:cs="Calibri"/>
          <w:sz w:val="28"/>
          <w:szCs w:val="28"/>
          <w:rtl/>
          <w:lang w:val="en-US" w:bidi="fa-IR"/>
        </w:rPr>
        <w:t>پل وتستون اول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بار توسط «ساموئل هانتز کر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»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347DD6">
        <w:rPr>
          <w:rFonts w:cs="Calibri"/>
          <w:sz w:val="28"/>
          <w:szCs w:val="28"/>
          <w:lang w:val="en-US" w:bidi="fa-IR"/>
        </w:rPr>
        <w:t>Samuel Hunter Christie</w:t>
      </w:r>
      <w:r w:rsidRPr="00347DD6">
        <w:rPr>
          <w:rFonts w:cs="Calibri"/>
          <w:sz w:val="28"/>
          <w:szCs w:val="28"/>
          <w:rtl/>
          <w:lang w:val="en-US" w:bidi="fa-IR"/>
        </w:rPr>
        <w:t>) در سال 1833 کشف شد. ده سال بعد، «سِر چارلز وتستون» (</w:t>
      </w:r>
      <w:r w:rsidRPr="00347DD6">
        <w:rPr>
          <w:rFonts w:cs="Calibri"/>
          <w:sz w:val="28"/>
          <w:szCs w:val="28"/>
          <w:lang w:val="en-US" w:bidi="fa-IR"/>
        </w:rPr>
        <w:t>Sir Charles Wheatstone</w:t>
      </w:r>
      <w:r w:rsidRPr="00347DD6">
        <w:rPr>
          <w:rFonts w:cs="Calibri"/>
          <w:sz w:val="28"/>
          <w:szCs w:val="28"/>
          <w:rtl/>
          <w:lang w:val="en-US" w:bidi="fa-IR"/>
        </w:rPr>
        <w:t>) ساختار 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مدار را تکم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ل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کرد و به شهرت رساند. او 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ن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مدار را، «اندازه‌گ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ر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تفاضل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مقاومت» (</w:t>
      </w:r>
      <w:r w:rsidRPr="00347DD6">
        <w:rPr>
          <w:rFonts w:cs="Calibri"/>
          <w:sz w:val="28"/>
          <w:szCs w:val="28"/>
          <w:lang w:val="en-US" w:bidi="fa-IR"/>
        </w:rPr>
        <w:t>Differential Resistance Measurer</w:t>
      </w:r>
      <w:r w:rsidRPr="00347DD6">
        <w:rPr>
          <w:rFonts w:cs="Calibri"/>
          <w:sz w:val="28"/>
          <w:szCs w:val="28"/>
          <w:rtl/>
          <w:lang w:val="en-US" w:bidi="fa-IR"/>
        </w:rPr>
        <w:t>) نام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د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. 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ک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از کاربردها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پل وتستون در آن زمان، تحل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ل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و مقا</w:t>
      </w:r>
      <w:r w:rsidRPr="00347DD6">
        <w:rPr>
          <w:rFonts w:cs="Calibri" w:hint="cs"/>
          <w:sz w:val="28"/>
          <w:szCs w:val="28"/>
          <w:rtl/>
          <w:lang w:val="en-US" w:bidi="fa-IR"/>
        </w:rPr>
        <w:t>ی</w:t>
      </w:r>
      <w:r w:rsidRPr="00347DD6">
        <w:rPr>
          <w:rFonts w:cs="Calibri" w:hint="eastAsia"/>
          <w:sz w:val="28"/>
          <w:szCs w:val="28"/>
          <w:rtl/>
          <w:lang w:val="en-US" w:bidi="fa-IR"/>
        </w:rPr>
        <w:t>سه</w:t>
      </w:r>
      <w:r w:rsidRPr="00347DD6">
        <w:rPr>
          <w:rFonts w:cs="Calibri"/>
          <w:sz w:val="28"/>
          <w:szCs w:val="28"/>
          <w:rtl/>
          <w:lang w:val="en-US" w:bidi="fa-IR"/>
        </w:rPr>
        <w:t xml:space="preserve"> انواع مختلف خاک بود.</w:t>
      </w:r>
    </w:p>
    <w:p w:rsidR="00347DD6" w:rsidRDefault="00347DD6" w:rsidP="00F45C25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45C25" w:rsidRPr="00B21497" w:rsidRDefault="00F45C25" w:rsidP="00B21497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B21497">
        <w:rPr>
          <w:rFonts w:cs="Calibri"/>
          <w:b/>
          <w:bCs/>
          <w:sz w:val="28"/>
          <w:szCs w:val="28"/>
          <w:rtl/>
          <w:lang w:val="en-US" w:bidi="fa-IR"/>
        </w:rPr>
        <w:t>مدار پل وتستون</w:t>
      </w:r>
    </w:p>
    <w:p w:rsidR="00F45C25" w:rsidRPr="00F45C25" w:rsidRDefault="00F45C25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/>
          <w:sz w:val="28"/>
          <w:szCs w:val="28"/>
          <w:rtl/>
          <w:lang w:val="en-US" w:bidi="fa-IR"/>
        </w:rPr>
        <w:t>امروزه، استفاده از مولت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مترها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ج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تال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ساده‌تر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راه برا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مقدار مقاومت به شمار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رود</w:t>
      </w:r>
      <w:r w:rsidRPr="00F45C25">
        <w:rPr>
          <w:rFonts w:cs="Calibri"/>
          <w:sz w:val="28"/>
          <w:szCs w:val="28"/>
          <w:rtl/>
          <w:lang w:val="en-US" w:bidi="fa-IR"/>
        </w:rPr>
        <w:t>. اما همچنان از پل وتستون ن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ز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مقاد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کوچک مقاومت تا محدوده چند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ل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اهم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45C25">
        <w:rPr>
          <w:rFonts w:cs="Calibri"/>
          <w:sz w:val="28"/>
          <w:szCs w:val="28"/>
          <w:lang w:val="en-US" w:bidi="fa-IR"/>
        </w:rPr>
        <w:t>.</w:t>
      </w:r>
    </w:p>
    <w:p w:rsidR="00F45C25" w:rsidRPr="00F45C25" w:rsidRDefault="00F45C25" w:rsidP="00F45C25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45C25" w:rsidRPr="00F45C25" w:rsidRDefault="00F45C25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از دلا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ل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استفاده از پل وتستون در صنعت الکترون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مدرن، 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است که تشخ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ص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صفر، همواره ساده‌تر و دق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ق‌تر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از اندازه‌گ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مقدار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حق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ق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از جر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است. همچن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در مدار پل وتستون، خطاها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داخل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ز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اثر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را خنث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کنند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که از نقطه نظر طراح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مهندس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مورد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مطلوب است. امروزه مدار پل وتستون (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پل مقاومت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>)، کاربردها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متفاوت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دارد. مثلا اتصال تقو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ت‌کننده‌ها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عمل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ات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مدرن به سنسورها و ترانسد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وسرها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با استفاده از پل وتستون انجام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45C25">
        <w:rPr>
          <w:rFonts w:cs="Calibri"/>
          <w:sz w:val="28"/>
          <w:szCs w:val="28"/>
          <w:lang w:val="en-US" w:bidi="fa-IR"/>
        </w:rPr>
        <w:t>.</w:t>
      </w:r>
    </w:p>
    <w:p w:rsidR="00F45C25" w:rsidRPr="00F45C25" w:rsidRDefault="00F45C25" w:rsidP="00F45C25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45C25" w:rsidRDefault="00F45C25" w:rsidP="00F45C25">
      <w:pPr>
        <w:bidi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/>
          <w:sz w:val="28"/>
          <w:szCs w:val="28"/>
          <w:rtl/>
          <w:lang w:val="en-US" w:bidi="fa-IR"/>
        </w:rPr>
        <w:t xml:space="preserve">مدار پل وتستون،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شبکه سر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>-مواز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از مقاومت‌ها است که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طرف آن به پا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منبع ولتاژ و طرف 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آن به زم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خنث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متصل شده است. هنگام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که 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مدار در حالت «تعادل» (</w:t>
      </w:r>
      <w:r w:rsidRPr="00F45C25">
        <w:rPr>
          <w:rFonts w:cs="Calibri"/>
          <w:sz w:val="28"/>
          <w:szCs w:val="28"/>
          <w:lang w:val="en-US" w:bidi="fa-IR"/>
        </w:rPr>
        <w:t>Balanced</w:t>
      </w:r>
      <w:r w:rsidRPr="00F45C25">
        <w:rPr>
          <w:rFonts w:cs="Calibri"/>
          <w:sz w:val="28"/>
          <w:szCs w:val="28"/>
          <w:rtl/>
          <w:lang w:val="en-US" w:bidi="fa-IR"/>
        </w:rPr>
        <w:t>) قرار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رد،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ل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دو شاخه مواز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آن برابر صفر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45C25">
        <w:rPr>
          <w:rFonts w:cs="Calibri"/>
          <w:sz w:val="28"/>
          <w:szCs w:val="28"/>
          <w:rtl/>
          <w:lang w:val="en-US" w:bidi="fa-IR"/>
        </w:rPr>
        <w:t>.</w:t>
      </w:r>
    </w:p>
    <w:p w:rsidR="00F45C25" w:rsidRPr="00F45C25" w:rsidRDefault="00F45C25" w:rsidP="00F45C25">
      <w:pPr>
        <w:bidi/>
        <w:rPr>
          <w:rFonts w:cs="Calibri"/>
          <w:sz w:val="28"/>
          <w:szCs w:val="28"/>
          <w:rtl/>
          <w:lang w:val="en-US" w:bidi="fa-IR"/>
        </w:rPr>
      </w:pPr>
    </w:p>
    <w:p w:rsidR="00347DD6" w:rsidRDefault="00F45C25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 w:hint="eastAsia"/>
          <w:sz w:val="28"/>
          <w:szCs w:val="28"/>
          <w:rtl/>
          <w:lang w:val="en-US" w:bidi="fa-IR"/>
        </w:rPr>
        <w:t>مدار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پل وتستون شامل دو پا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ورود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و دو پا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انه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خروج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و چهار مقاومت است که مانند لوز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به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متصل شده‌اند. شکل ز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مدار پل وتستون ساده را نشان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F45C25">
        <w:rPr>
          <w:rFonts w:cs="Calibri"/>
          <w:sz w:val="28"/>
          <w:szCs w:val="28"/>
          <w:rtl/>
          <w:lang w:val="en-US" w:bidi="fa-IR"/>
        </w:rPr>
        <w:t>:</w:t>
      </w:r>
    </w:p>
    <w:p w:rsidR="00F45C25" w:rsidRDefault="00F45C25" w:rsidP="00F45C2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63BCE118" wp14:editId="01ECED10">
            <wp:extent cx="2168004" cy="1905000"/>
            <wp:effectExtent l="0" t="0" r="3810" b="0"/>
            <wp:docPr id="35343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34608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92" cy="19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D6" w:rsidRDefault="00347DD6" w:rsidP="00347DD6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45C25" w:rsidRPr="00F45C25" w:rsidRDefault="00F45C25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45C25">
        <w:rPr>
          <w:rFonts w:cs="Calibri"/>
          <w:sz w:val="28"/>
          <w:szCs w:val="28"/>
          <w:rtl/>
          <w:lang w:val="en-US" w:bidi="fa-IR"/>
        </w:rPr>
        <w:t>پل وتستون در حالت تعادل، به صورت دو جفت مقاومت سر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که با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مواز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شده‌اند، تحل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ل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45C25">
        <w:rPr>
          <w:rFonts w:cs="Calibri"/>
          <w:sz w:val="28"/>
          <w:szCs w:val="28"/>
          <w:rtl/>
          <w:lang w:val="en-US" w:bidi="fa-IR"/>
        </w:rPr>
        <w:t>. طبق قانون اهم، با عبور جر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از هر مقاومت در زنج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سر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،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ک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«افت ولتاژ» (</w:t>
      </w:r>
      <w:r w:rsidRPr="00F45C25">
        <w:rPr>
          <w:rFonts w:cs="Calibri"/>
          <w:sz w:val="28"/>
          <w:szCs w:val="28"/>
          <w:lang w:val="en-US" w:bidi="fa-IR"/>
        </w:rPr>
        <w:t>Voltage Drop</w:t>
      </w:r>
      <w:r w:rsidRPr="00F45C25">
        <w:rPr>
          <w:rFonts w:cs="Calibri"/>
          <w:sz w:val="28"/>
          <w:szCs w:val="28"/>
          <w:rtl/>
          <w:lang w:val="en-US" w:bidi="fa-IR"/>
        </w:rPr>
        <w:t>) در مقاومت، 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45C25">
        <w:rPr>
          <w:rFonts w:cs="Calibri" w:hint="cs"/>
          <w:sz w:val="28"/>
          <w:szCs w:val="28"/>
          <w:rtl/>
          <w:lang w:val="en-US" w:bidi="fa-IR"/>
        </w:rPr>
        <w:t>ی‌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45C25">
        <w:rPr>
          <w:rFonts w:cs="Calibri"/>
          <w:sz w:val="28"/>
          <w:szCs w:val="28"/>
          <w:rtl/>
          <w:lang w:val="en-US" w:bidi="fa-IR"/>
        </w:rPr>
        <w:t>. ا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افت ولتاژ، معادل حاصل ضرب ولتاژ در جر</w:t>
      </w:r>
      <w:r w:rsidRPr="00F45C25">
        <w:rPr>
          <w:rFonts w:cs="Calibri" w:hint="cs"/>
          <w:sz w:val="28"/>
          <w:szCs w:val="28"/>
          <w:rtl/>
          <w:lang w:val="en-US" w:bidi="fa-IR"/>
        </w:rPr>
        <w:t>ی</w:t>
      </w:r>
      <w:r w:rsidRPr="00F45C2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45C25">
        <w:rPr>
          <w:rFonts w:cs="Calibri"/>
          <w:sz w:val="28"/>
          <w:szCs w:val="28"/>
          <w:rtl/>
          <w:lang w:val="en-US" w:bidi="fa-IR"/>
        </w:rPr>
        <w:t xml:space="preserve"> گذرنده از مقاومت است.</w:t>
      </w:r>
    </w:p>
    <w:p w:rsidR="00EA6EF0" w:rsidRDefault="00EA6EF0" w:rsidP="00B21497">
      <w:pPr>
        <w:bidi/>
        <w:rPr>
          <w:rFonts w:cs="Calibri"/>
          <w:sz w:val="28"/>
          <w:szCs w:val="28"/>
          <w:rtl/>
          <w:lang w:val="en-US" w:bidi="fa-IR"/>
        </w:rPr>
      </w:pPr>
    </w:p>
    <w:p w:rsidR="00B21497" w:rsidRPr="00B21497" w:rsidRDefault="00B21497" w:rsidP="0011061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1497">
        <w:rPr>
          <w:rFonts w:cs="Calibri"/>
          <w:sz w:val="28"/>
          <w:szCs w:val="28"/>
          <w:rtl/>
          <w:lang w:val="en-US" w:bidi="fa-IR"/>
        </w:rPr>
        <w:lastRenderedPageBreak/>
        <w:t>پل وتستون را 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="005F7A90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به</w:t>
      </w:r>
      <w:r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گونه</w:t>
      </w:r>
      <w:r>
        <w:rPr>
          <w:rFonts w:cs="Calibri" w:hint="cs"/>
          <w:sz w:val="28"/>
          <w:szCs w:val="28"/>
          <w:rtl/>
          <w:lang w:val="en-US" w:bidi="fa-IR"/>
        </w:rPr>
        <w:t>‌</w:t>
      </w:r>
      <w:r w:rsidRPr="00B21497">
        <w:rPr>
          <w:rFonts w:cs="Calibri"/>
          <w:sz w:val="28"/>
          <w:szCs w:val="28"/>
          <w:rtl/>
          <w:lang w:val="en-US" w:bidi="fa-IR"/>
        </w:rPr>
        <w:t>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گر</w:t>
      </w:r>
      <w:r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سوار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نمود. شکل</w:t>
      </w:r>
      <w:r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ز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ر</w:t>
      </w:r>
      <w:r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مدار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پل تار را نشان 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>
        <w:rPr>
          <w:rFonts w:cs="Calibri" w:hint="cs"/>
          <w:sz w:val="28"/>
          <w:szCs w:val="28"/>
          <w:rtl/>
          <w:lang w:val="en-US" w:bidi="fa-IR"/>
        </w:rPr>
        <w:t>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که از 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رشته</w:t>
      </w:r>
    </w:p>
    <w:p w:rsidR="0018403D" w:rsidRDefault="00B21497" w:rsidP="00B21497">
      <w:pPr>
        <w:bidi/>
        <w:rPr>
          <w:rFonts w:cs="Calibri"/>
          <w:sz w:val="28"/>
          <w:szCs w:val="28"/>
          <w:rtl/>
          <w:lang w:val="en-US" w:bidi="fa-IR"/>
        </w:rPr>
      </w:pPr>
      <w:r w:rsidRPr="00B21497">
        <w:rPr>
          <w:rFonts w:cs="Calibri" w:hint="eastAsia"/>
          <w:sz w:val="28"/>
          <w:szCs w:val="28"/>
          <w:rtl/>
          <w:lang w:val="en-US" w:bidi="fa-IR"/>
        </w:rPr>
        <w:t>س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کنواخت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تشک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ل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شده است.</w:t>
      </w:r>
    </w:p>
    <w:p w:rsidR="00B21497" w:rsidRDefault="00B21497" w:rsidP="00B21497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B21497">
        <w:rPr>
          <w:rFonts w:cs="Calibri"/>
          <w:sz w:val="28"/>
          <w:szCs w:val="28"/>
          <w:rtl/>
          <w:lang w:val="en-US" w:bidi="fa-IR"/>
        </w:rPr>
        <w:drawing>
          <wp:inline distT="0" distB="0" distL="0" distR="0" wp14:anchorId="77131A40" wp14:editId="5EDE4FDE">
            <wp:extent cx="2552700" cy="1713255"/>
            <wp:effectExtent l="0" t="0" r="0" b="1270"/>
            <wp:docPr id="15991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721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981" cy="174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97" w:rsidRPr="00B21497" w:rsidRDefault="00B21497" w:rsidP="00B21497">
      <w:pPr>
        <w:bidi/>
        <w:jc w:val="center"/>
        <w:rPr>
          <w:rFonts w:cs="Calibri"/>
          <w:sz w:val="28"/>
          <w:szCs w:val="28"/>
          <w:lang w:val="en-US" w:bidi="fa-IR"/>
        </w:rPr>
      </w:pPr>
    </w:p>
    <w:p w:rsidR="0018403D" w:rsidRPr="00AE7C24" w:rsidRDefault="00B21497" w:rsidP="00AE7C2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21497">
        <w:rPr>
          <w:rFonts w:cs="Calibri"/>
          <w:sz w:val="28"/>
          <w:szCs w:val="28"/>
          <w:rtl/>
          <w:lang w:val="en-US" w:bidi="fa-IR"/>
        </w:rPr>
        <w:t>با تنظ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سرمتحرک</w:t>
      </w:r>
      <w:r w:rsidRPr="00B21497">
        <w:rPr>
          <w:rFonts w:cs="Calibri"/>
          <w:sz w:val="28"/>
          <w:szCs w:val="28"/>
          <w:lang w:val="en-US" w:bidi="fa-IR"/>
        </w:rPr>
        <w:t xml:space="preserve"> (D) </w:t>
      </w:r>
      <w:r w:rsidRPr="00B21497">
        <w:rPr>
          <w:rFonts w:cs="Calibri"/>
          <w:sz w:val="28"/>
          <w:szCs w:val="28"/>
          <w:rtl/>
          <w:lang w:val="en-US" w:bidi="fa-IR"/>
        </w:rPr>
        <w:t>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ولتاژ ب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ن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دو نقطه</w:t>
      </w:r>
      <w:r w:rsidRPr="00B21497">
        <w:rPr>
          <w:rFonts w:cs="Calibri"/>
          <w:sz w:val="28"/>
          <w:szCs w:val="28"/>
          <w:lang w:val="en-US" w:bidi="fa-IR"/>
        </w:rPr>
        <w:t>C</w:t>
      </w:r>
      <w:r w:rsidR="006B275F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و</w:t>
      </w:r>
      <w:r w:rsidR="006B275F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lang w:val="en-US" w:bidi="fa-IR"/>
        </w:rPr>
        <w:t>D</w:t>
      </w:r>
      <w:r w:rsidRPr="00B21497">
        <w:rPr>
          <w:rFonts w:cs="Calibri"/>
          <w:sz w:val="28"/>
          <w:szCs w:val="28"/>
          <w:rtl/>
          <w:lang w:val="en-US" w:bidi="fa-IR"/>
        </w:rPr>
        <w:t>را صفر نمود. در نت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جه</w:t>
      </w:r>
      <w:r w:rsidR="006B275F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اگر</w:t>
      </w:r>
      <w:r w:rsidR="006B275F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بجا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گالوانومتر</w:t>
      </w:r>
      <w:r w:rsidR="00AE7C24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از</w:t>
      </w:r>
      <w:r w:rsidR="00AE7C24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آمپرسنج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استفاده شود، از آن</w:t>
      </w:r>
      <w:r w:rsidR="006B275F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جر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عبور نم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="006B275F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21497">
        <w:rPr>
          <w:rFonts w:cs="Calibri"/>
          <w:sz w:val="28"/>
          <w:szCs w:val="28"/>
          <w:rtl/>
          <w:lang w:val="en-US" w:bidi="fa-IR"/>
        </w:rPr>
        <w:t>. در 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ن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صورت مقاومتها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="006B275F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lang w:val="en-US" w:bidi="fa-IR"/>
        </w:rPr>
        <w:t>R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و</w:t>
      </w:r>
      <w:r w:rsidRPr="00B21497">
        <w:rPr>
          <w:rFonts w:cs="Calibri"/>
          <w:sz w:val="28"/>
          <w:szCs w:val="28"/>
          <w:lang w:val="en-US" w:bidi="fa-IR"/>
        </w:rPr>
        <w:t>xR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و س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1497">
        <w:rPr>
          <w:rFonts w:cs="Calibri" w:hint="eastAsia"/>
          <w:sz w:val="28"/>
          <w:szCs w:val="28"/>
          <w:lang w:val="en-US" w:bidi="fa-IR"/>
        </w:rPr>
        <w:t>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1</w:t>
      </w:r>
      <w:r w:rsidRPr="00B21497">
        <w:rPr>
          <w:rFonts w:cs="Calibri"/>
          <w:sz w:val="28"/>
          <w:szCs w:val="28"/>
          <w:lang w:val="en-US" w:bidi="fa-IR"/>
        </w:rPr>
        <w:t>L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و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2</w:t>
      </w:r>
      <w:r w:rsidRPr="00B21497">
        <w:rPr>
          <w:rFonts w:cs="Calibri"/>
          <w:sz w:val="28"/>
          <w:szCs w:val="28"/>
          <w:lang w:val="en-US" w:bidi="fa-IR"/>
        </w:rPr>
        <w:t>L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مانند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چهار شاخه پل وتستون 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cs"/>
          <w:sz w:val="28"/>
          <w:szCs w:val="28"/>
          <w:rtl/>
          <w:lang w:val="en-US" w:bidi="fa-IR"/>
        </w:rPr>
        <w:t>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باشند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.از آنجا که مقاومت 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ک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با طول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lang w:val="en-US" w:bidi="fa-IR"/>
        </w:rPr>
        <w:t>L</w:t>
      </w:r>
      <w:r w:rsidRPr="00B21497">
        <w:rPr>
          <w:rFonts w:cs="Calibri"/>
          <w:sz w:val="28"/>
          <w:szCs w:val="28"/>
          <w:rtl/>
          <w:lang w:val="en-US" w:bidi="fa-IR"/>
        </w:rPr>
        <w:t>،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سطح مقطع</w:t>
      </w:r>
      <w:r w:rsidRPr="00B21497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lang w:val="en-US" w:bidi="fa-IR"/>
        </w:rPr>
        <w:t>A</w:t>
      </w:r>
      <w:r w:rsidRPr="00B21497">
        <w:rPr>
          <w:rFonts w:cs="Calibri"/>
          <w:sz w:val="28"/>
          <w:szCs w:val="28"/>
          <w:rtl/>
          <w:lang w:val="en-US" w:bidi="fa-IR"/>
        </w:rPr>
        <w:t>و</w:t>
      </w:r>
      <w:r w:rsidR="00AE7C24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مقاومت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و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ژه</w:t>
      </w:r>
      <w:r w:rsidRPr="00B21497">
        <w:rPr>
          <w:rFonts w:cs="Calibri" w:hint="eastAsia"/>
          <w:sz w:val="28"/>
          <w:szCs w:val="28"/>
          <w:lang w:val="en-US" w:bidi="fa-IR"/>
        </w:rPr>
        <w:t>ρ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برابر</w:t>
      </w:r>
      <w:r w:rsidRPr="00B21497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ascii="Cambria Math" w:hAnsi="Cambria Math" w:cs="Cambria Math"/>
          <w:sz w:val="28"/>
          <w:szCs w:val="28"/>
          <w:lang w:val="en-US" w:bidi="fa-IR"/>
        </w:rPr>
        <w:t>𝑅</w:t>
      </w:r>
      <w:r w:rsidRPr="00B21497">
        <w:rPr>
          <w:rFonts w:cs="Calibri"/>
          <w:sz w:val="28"/>
          <w:szCs w:val="28"/>
          <w:lang w:val="en-US" w:bidi="fa-IR"/>
        </w:rPr>
        <w:t xml:space="preserve"> = </w:t>
      </w:r>
      <w:r w:rsidRPr="00B21497">
        <w:rPr>
          <w:rFonts w:ascii="Cambria Math" w:hAnsi="Cambria Math" w:cs="Cambria Math"/>
          <w:sz w:val="28"/>
          <w:szCs w:val="28"/>
          <w:lang w:val="en-US" w:bidi="fa-IR"/>
        </w:rPr>
        <w:t>𝜌𝐿</w:t>
      </w:r>
      <w:r w:rsidRPr="00B21497">
        <w:rPr>
          <w:rFonts w:cs="Calibri"/>
          <w:sz w:val="28"/>
          <w:szCs w:val="28"/>
          <w:lang w:val="en-US" w:bidi="fa-IR"/>
        </w:rPr>
        <w:t>/</w:t>
      </w:r>
      <w:r w:rsidRPr="00B21497">
        <w:rPr>
          <w:rFonts w:ascii="Cambria Math" w:hAnsi="Cambria Math" w:cs="Cambria Math"/>
          <w:sz w:val="28"/>
          <w:szCs w:val="28"/>
          <w:lang w:val="en-US" w:bidi="fa-IR"/>
        </w:rPr>
        <w:t>𝐴</w:t>
      </w:r>
      <w:r w:rsidRPr="00B21497">
        <w:rPr>
          <w:rFonts w:cs="Calibri"/>
          <w:sz w:val="28"/>
          <w:szCs w:val="28"/>
          <w:rtl/>
          <w:lang w:val="en-US" w:bidi="fa-IR"/>
        </w:rPr>
        <w:t>م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باشد،برا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پل</w:t>
      </w:r>
      <w:r w:rsidRPr="00B21497">
        <w:rPr>
          <w:rFonts w:cs="Calibri"/>
          <w:sz w:val="28"/>
          <w:szCs w:val="28"/>
          <w:rtl/>
          <w:lang w:val="en-US" w:bidi="fa-IR"/>
        </w:rPr>
        <w:t xml:space="preserve"> تار</w:t>
      </w:r>
      <w:r w:rsidRPr="00B21497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با</w:t>
      </w:r>
      <w:r w:rsidRPr="00B21497">
        <w:rPr>
          <w:rFonts w:cs="Calibri" w:hint="cs"/>
          <w:sz w:val="28"/>
          <w:szCs w:val="28"/>
          <w:rtl/>
          <w:lang w:val="en-US" w:bidi="fa-IR"/>
        </w:rPr>
        <w:t>لا</w:t>
      </w:r>
      <w:r w:rsidRPr="00B21497">
        <w:rPr>
          <w:rFonts w:cs="Calibri"/>
          <w:sz w:val="28"/>
          <w:szCs w:val="28"/>
          <w:lang w:val="en-US" w:bidi="fa-IR"/>
        </w:rPr>
        <w:t xml:space="preserve"> </w:t>
      </w:r>
      <w:r w:rsidRPr="00B21497">
        <w:rPr>
          <w:rFonts w:cs="Calibri"/>
          <w:sz w:val="28"/>
          <w:szCs w:val="28"/>
          <w:rtl/>
          <w:lang w:val="en-US" w:bidi="fa-IR"/>
        </w:rPr>
        <w:t>دار</w:t>
      </w:r>
      <w:r w:rsidRPr="00B21497">
        <w:rPr>
          <w:rFonts w:cs="Calibri" w:hint="cs"/>
          <w:sz w:val="28"/>
          <w:szCs w:val="28"/>
          <w:rtl/>
          <w:lang w:val="en-US" w:bidi="fa-IR"/>
        </w:rPr>
        <w:t>ی</w:t>
      </w:r>
      <w:r w:rsidRPr="00B21497">
        <w:rPr>
          <w:rFonts w:cs="Calibri" w:hint="eastAsia"/>
          <w:sz w:val="28"/>
          <w:szCs w:val="28"/>
          <w:rtl/>
          <w:lang w:val="en-US" w:bidi="fa-IR"/>
        </w:rPr>
        <w:t>م</w:t>
      </w:r>
      <w:r>
        <w:rPr>
          <w:rFonts w:cs="Calibri" w:hint="cs"/>
          <w:b/>
          <w:bCs/>
          <w:sz w:val="28"/>
          <w:szCs w:val="28"/>
          <w:rtl/>
          <w:lang w:val="en-US" w:bidi="fa-IR"/>
        </w:rPr>
        <w:t>:</w:t>
      </w:r>
    </w:p>
    <w:p w:rsidR="00EA6EF0" w:rsidRDefault="00EA6EF0" w:rsidP="00EA6EF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B21497" w:rsidRDefault="00EA6EF0" w:rsidP="00EA6EF0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 w:rsidRPr="00EA6EF0">
        <w:rPr>
          <w:rFonts w:cs="Calibri"/>
          <w:b/>
          <w:bCs/>
          <w:sz w:val="28"/>
          <w:szCs w:val="28"/>
          <w:rtl/>
          <w:lang w:val="en-US" w:bidi="fa-IR"/>
        </w:rPr>
        <w:drawing>
          <wp:inline distT="0" distB="0" distL="0" distR="0" wp14:anchorId="071DEBC9" wp14:editId="58ED4EC1">
            <wp:extent cx="3327400" cy="714775"/>
            <wp:effectExtent l="0" t="0" r="0" b="0"/>
            <wp:docPr id="95559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93543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55" cy="7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EF0" w:rsidRDefault="00EA6EF0" w:rsidP="00EA6EF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آزمایش:</w:t>
      </w:r>
    </w:p>
    <w:p w:rsidR="00EA6EF0" w:rsidRDefault="00EA6EF0" w:rsidP="00EA6EF0">
      <w:pPr>
        <w:bidi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بخش اول</w:t>
      </w:r>
      <w:r w:rsidR="00F764A4">
        <w:rPr>
          <w:rFonts w:cs="Calibri"/>
          <w:b/>
          <w:bCs/>
          <w:sz w:val="28"/>
          <w:szCs w:val="28"/>
          <w:lang w:val="en-US" w:bidi="fa-IR"/>
        </w:rPr>
        <w:t>:</w:t>
      </w:r>
    </w:p>
    <w:p w:rsidR="00F764A4" w:rsidRDefault="00F764A4" w:rsidP="00F764A4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029285" cy="5561964"/>
            <wp:effectExtent l="0" t="952" r="2222" b="2223"/>
            <wp:docPr id="3568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5815" name="Picture 356825815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 r="46514"/>
                    <a:stretch/>
                  </pic:blipFill>
                  <pic:spPr bwMode="auto">
                    <a:xfrm rot="5400000">
                      <a:off x="0" y="0"/>
                      <a:ext cx="2039885" cy="559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4A4" w:rsidRDefault="00F764A4" w:rsidP="00F764A4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1494232" cy="1945205"/>
            <wp:effectExtent l="3175" t="0" r="0" b="0"/>
            <wp:docPr id="119583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3187" name="Picture 119583187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13088" r="17148" b="10005"/>
                    <a:stretch/>
                  </pic:blipFill>
                  <pic:spPr bwMode="auto">
                    <a:xfrm rot="5400000">
                      <a:off x="0" y="0"/>
                      <a:ext cx="1555068" cy="202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84C" w:rsidRDefault="00E3484C" w:rsidP="00E3484C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4311015" cy="2793618"/>
            <wp:effectExtent l="0" t="0" r="0" b="635"/>
            <wp:docPr id="2016788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88814" name="Picture 2016788814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" t="12821" r="6624" b="7977"/>
                    <a:stretch/>
                  </pic:blipFill>
                  <pic:spPr bwMode="auto">
                    <a:xfrm>
                      <a:off x="0" y="0"/>
                      <a:ext cx="4332939" cy="280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84C" w:rsidRDefault="00E3484C" w:rsidP="00E3484C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</w:p>
    <w:p w:rsidR="0018403D" w:rsidRDefault="0018403D" w:rsidP="00E3484C">
      <w:pPr>
        <w:bidi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بخش دوم</w:t>
      </w:r>
      <w:r w:rsidR="00F764A4">
        <w:rPr>
          <w:rFonts w:cs="Calibri"/>
          <w:b/>
          <w:bCs/>
          <w:sz w:val="28"/>
          <w:szCs w:val="28"/>
          <w:lang w:val="en-US" w:bidi="fa-IR"/>
        </w:rPr>
        <w:t>:</w:t>
      </w:r>
    </w:p>
    <w:p w:rsidR="00F764A4" w:rsidRDefault="00E3484C" w:rsidP="00E3484C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737842" cy="4468910"/>
            <wp:effectExtent l="0" t="1905" r="3810" b="3810"/>
            <wp:docPr id="8914357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35731" name="Picture 891435731"/>
                    <pic:cNvPicPr/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7" r="5008" b="12196"/>
                    <a:stretch/>
                  </pic:blipFill>
                  <pic:spPr bwMode="auto">
                    <a:xfrm rot="5400000">
                      <a:off x="0" y="0"/>
                      <a:ext cx="2751966" cy="449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54" w:rsidRPr="005F1513" w:rsidRDefault="00E3484C" w:rsidP="005F1513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4472041" cy="2222500"/>
            <wp:effectExtent l="0" t="0" r="0" b="0"/>
            <wp:docPr id="19031828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82810" name="Picture 1903182810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4199" r="4014" b="20481"/>
                    <a:stretch/>
                  </pic:blipFill>
                  <pic:spPr bwMode="auto">
                    <a:xfrm>
                      <a:off x="0" y="0"/>
                      <a:ext cx="4513313" cy="224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9D1" w:rsidRDefault="004F6F52" w:rsidP="004F6F52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نتیجه‌گیری:</w:t>
      </w:r>
    </w:p>
    <w:p w:rsidR="0012522E" w:rsidRPr="0012522E" w:rsidRDefault="0012522E" w:rsidP="0012522E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12522E">
        <w:rPr>
          <w:rFonts w:cs="Calibri"/>
          <w:sz w:val="28"/>
          <w:szCs w:val="28"/>
          <w:rtl/>
          <w:lang w:val="en-US" w:bidi="fa-IR"/>
        </w:rPr>
        <w:t>با توجه به اهداف مشخص شده در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که شامل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مقاومت به دو روش پل وتستون و پل تار، و همچن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ظرف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خازن به روش پل وتستون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باشد،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م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به نت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ارزشمند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درباره‌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روش‌ها و دقت آن‌ها برس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م</w:t>
      </w:r>
      <w:r w:rsidRPr="0012522E">
        <w:rPr>
          <w:rFonts w:cstheme="minorHAnsi"/>
          <w:sz w:val="28"/>
          <w:szCs w:val="28"/>
          <w:lang w:val="en-US" w:bidi="fa-IR"/>
        </w:rPr>
        <w:t>.</w:t>
      </w:r>
    </w:p>
    <w:p w:rsidR="0012522E" w:rsidRPr="0012522E" w:rsidRDefault="0012522E" w:rsidP="0012522E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12522E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ابتدا مقاومت‌ها با استفاده از روش پل وتستون و پل تار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شدند. نتا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به دست آمده نشان داد که هر دو روش قادر به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ق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و صح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ح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مقاومت بودند، با اختلافات کم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آن‌ها که به دل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ل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تفاوت در روش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و شرا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ط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قابل تو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ه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بود</w:t>
      </w:r>
      <w:r w:rsidRPr="0012522E">
        <w:rPr>
          <w:rFonts w:cstheme="minorHAnsi"/>
          <w:sz w:val="28"/>
          <w:szCs w:val="28"/>
          <w:lang w:val="en-US" w:bidi="fa-IR"/>
        </w:rPr>
        <w:t>.</w:t>
      </w:r>
    </w:p>
    <w:p w:rsidR="00284F01" w:rsidRDefault="0012522E" w:rsidP="0012522E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12522E">
        <w:rPr>
          <w:rFonts w:cs="Calibri" w:hint="eastAsia"/>
          <w:sz w:val="28"/>
          <w:szCs w:val="28"/>
          <w:rtl/>
          <w:lang w:val="en-US" w:bidi="fa-IR"/>
        </w:rPr>
        <w:t>بنابرا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نت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گرفت که روش‌ها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استفاده شده در 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از نظر دقت و قابل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به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زان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مناسب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بوده‌اند. 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به دانشمندان و محققان در زم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نه‌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ز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ک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کمک کنند تا در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خود از 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روش‌ها استفاده کرده و به نتا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ق‌تر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دست 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ابند</w:t>
      </w:r>
      <w:r w:rsidRPr="0012522E">
        <w:rPr>
          <w:rFonts w:cs="Calibri"/>
          <w:sz w:val="28"/>
          <w:szCs w:val="28"/>
          <w:rtl/>
          <w:lang w:val="en-US" w:bidi="fa-IR"/>
        </w:rPr>
        <w:t>. همچن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توص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ه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12522E">
        <w:rPr>
          <w:rFonts w:cs="Calibri" w:hint="cs"/>
          <w:sz w:val="28"/>
          <w:szCs w:val="28"/>
          <w:rtl/>
          <w:lang w:val="en-US" w:bidi="fa-IR"/>
        </w:rPr>
        <w:t>ی‌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که در آ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نده،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شات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با استفاده از 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ن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روش‌ها صورت 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تا دقت و قابل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ت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تکرارپذ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نتا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ج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مورد بررس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/>
          <w:sz w:val="28"/>
          <w:szCs w:val="28"/>
          <w:rtl/>
          <w:lang w:val="en-US" w:bidi="fa-IR"/>
        </w:rPr>
        <w:t xml:space="preserve"> قرار گ</w:t>
      </w:r>
      <w:r w:rsidRPr="0012522E">
        <w:rPr>
          <w:rFonts w:cs="Calibri" w:hint="cs"/>
          <w:sz w:val="28"/>
          <w:szCs w:val="28"/>
          <w:rtl/>
          <w:lang w:val="en-US" w:bidi="fa-IR"/>
        </w:rPr>
        <w:t>ی</w:t>
      </w:r>
      <w:r w:rsidRPr="0012522E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12522E">
        <w:rPr>
          <w:rFonts w:cs="Calibri"/>
          <w:sz w:val="28"/>
          <w:szCs w:val="28"/>
          <w:rtl/>
          <w:lang w:val="en-US" w:bidi="fa-IR"/>
        </w:rPr>
        <w:t>.</w:t>
      </w:r>
    </w:p>
    <w:p w:rsidR="004E1D9C" w:rsidRDefault="004E1D9C" w:rsidP="004E1D9C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4E1D9C" w:rsidRDefault="004E1D9C" w:rsidP="004E1D9C">
      <w:pPr>
        <w:bidi/>
        <w:jc w:val="both"/>
        <w:rPr>
          <w:rFonts w:cs="Calibri"/>
          <w:sz w:val="28"/>
          <w:szCs w:val="28"/>
          <w:lang w:val="en-US" w:bidi="fa-IR"/>
        </w:rPr>
      </w:pPr>
    </w:p>
    <w:p w:rsidR="0012522E" w:rsidRDefault="0012522E" w:rsidP="0012522E">
      <w:pPr>
        <w:bidi/>
        <w:rPr>
          <w:rFonts w:cstheme="minorHAnsi"/>
          <w:sz w:val="28"/>
          <w:szCs w:val="28"/>
          <w:lang w:val="en-US" w:bidi="fa-IR"/>
        </w:rPr>
      </w:pPr>
    </w:p>
    <w:p w:rsidR="00B96602" w:rsidRDefault="00B47E9C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630FD2" w:rsidRDefault="00000000" w:rsidP="00AD4FC4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21" w:history="1">
        <w:r w:rsidR="00AD4FC4" w:rsidRPr="00630FD2">
          <w:rPr>
            <w:rStyle w:val="Hyperlink"/>
            <w:rFonts w:cstheme="minorHAnsi"/>
            <w:sz w:val="28"/>
            <w:szCs w:val="28"/>
            <w:lang w:val="en-US" w:bidi="fa-IR"/>
          </w:rPr>
          <w:t>https://www.wikipedia.org/</w:t>
        </w:r>
      </w:hyperlink>
    </w:p>
    <w:p w:rsidR="00E3484C" w:rsidRPr="00E3484C" w:rsidRDefault="00E3484C" w:rsidP="0098702E">
      <w:pPr>
        <w:pStyle w:val="ListParagraph"/>
        <w:numPr>
          <w:ilvl w:val="0"/>
          <w:numId w:val="17"/>
        </w:numPr>
        <w:rPr>
          <w:rFonts w:cstheme="minorHAnsi"/>
          <w:sz w:val="32"/>
          <w:szCs w:val="32"/>
          <w:lang w:val="en-US" w:bidi="fa-IR"/>
        </w:rPr>
      </w:pPr>
      <w:hyperlink r:id="rId22" w:history="1">
        <w:r w:rsidRPr="00E3484C">
          <w:rPr>
            <w:rStyle w:val="Hyperlink"/>
            <w:sz w:val="28"/>
            <w:szCs w:val="28"/>
          </w:rPr>
          <w:t>https://blog.faradars.org/%D9%BE%D9%84-%D9%88%D8%AA%D8%B3%D8%AA%D9%88%D9%86/</w:t>
        </w:r>
      </w:hyperlink>
    </w:p>
    <w:p w:rsidR="0098702E" w:rsidRPr="00630FD2" w:rsidRDefault="0098702E" w:rsidP="0098702E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630FD2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</w:p>
    <w:p w:rsidR="004C5CC4" w:rsidRDefault="00630FD2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  </w:t>
      </w:r>
    </w:p>
    <w:p w:rsidR="00AD4FC4" w:rsidRDefault="00AD4FC4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98702E" w:rsidRPr="0098702E" w:rsidRDefault="0098702E" w:rsidP="0098702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18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17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6"/>
  </w:num>
  <w:num w:numId="19" w16cid:durableId="5522779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7AF7"/>
    <w:rsid w:val="0007404F"/>
    <w:rsid w:val="000A41DC"/>
    <w:rsid w:val="000C2729"/>
    <w:rsid w:val="000E7D22"/>
    <w:rsid w:val="00110616"/>
    <w:rsid w:val="0012522E"/>
    <w:rsid w:val="0018403D"/>
    <w:rsid w:val="001953CF"/>
    <w:rsid w:val="00196A54"/>
    <w:rsid w:val="001E169F"/>
    <w:rsid w:val="002027E3"/>
    <w:rsid w:val="002172CF"/>
    <w:rsid w:val="002235BD"/>
    <w:rsid w:val="00226DE3"/>
    <w:rsid w:val="00227DC7"/>
    <w:rsid w:val="00237D76"/>
    <w:rsid w:val="002412BE"/>
    <w:rsid w:val="002522EE"/>
    <w:rsid w:val="00272EF5"/>
    <w:rsid w:val="00284F01"/>
    <w:rsid w:val="00291C22"/>
    <w:rsid w:val="002A3BE4"/>
    <w:rsid w:val="002B0BEF"/>
    <w:rsid w:val="002B1A18"/>
    <w:rsid w:val="002C0A88"/>
    <w:rsid w:val="002D4147"/>
    <w:rsid w:val="002E4317"/>
    <w:rsid w:val="00306267"/>
    <w:rsid w:val="00322B94"/>
    <w:rsid w:val="00335A89"/>
    <w:rsid w:val="00337F07"/>
    <w:rsid w:val="003438D4"/>
    <w:rsid w:val="00347DD6"/>
    <w:rsid w:val="003B3357"/>
    <w:rsid w:val="003B484B"/>
    <w:rsid w:val="0041045F"/>
    <w:rsid w:val="00430B76"/>
    <w:rsid w:val="00464350"/>
    <w:rsid w:val="00481A50"/>
    <w:rsid w:val="0048756C"/>
    <w:rsid w:val="004C5CC4"/>
    <w:rsid w:val="004E1D9C"/>
    <w:rsid w:val="004F6F52"/>
    <w:rsid w:val="005065D9"/>
    <w:rsid w:val="00513D2F"/>
    <w:rsid w:val="00524D69"/>
    <w:rsid w:val="005D1034"/>
    <w:rsid w:val="005F1513"/>
    <w:rsid w:val="005F5E92"/>
    <w:rsid w:val="005F7A90"/>
    <w:rsid w:val="00613922"/>
    <w:rsid w:val="00622601"/>
    <w:rsid w:val="00630FD2"/>
    <w:rsid w:val="00632016"/>
    <w:rsid w:val="0066426F"/>
    <w:rsid w:val="00690BB5"/>
    <w:rsid w:val="006B275F"/>
    <w:rsid w:val="007176B3"/>
    <w:rsid w:val="00722565"/>
    <w:rsid w:val="007946AD"/>
    <w:rsid w:val="007B1F75"/>
    <w:rsid w:val="007D3FED"/>
    <w:rsid w:val="007E0268"/>
    <w:rsid w:val="00822AAF"/>
    <w:rsid w:val="00904B20"/>
    <w:rsid w:val="00962C96"/>
    <w:rsid w:val="0098702E"/>
    <w:rsid w:val="009A720E"/>
    <w:rsid w:val="00A0631F"/>
    <w:rsid w:val="00AA6241"/>
    <w:rsid w:val="00AD4FC4"/>
    <w:rsid w:val="00AE7C24"/>
    <w:rsid w:val="00B14F08"/>
    <w:rsid w:val="00B21497"/>
    <w:rsid w:val="00B2624C"/>
    <w:rsid w:val="00B47E9C"/>
    <w:rsid w:val="00B86CE9"/>
    <w:rsid w:val="00B96602"/>
    <w:rsid w:val="00BA13BA"/>
    <w:rsid w:val="00BC1956"/>
    <w:rsid w:val="00C506A9"/>
    <w:rsid w:val="00C719D1"/>
    <w:rsid w:val="00C7613B"/>
    <w:rsid w:val="00CA4C79"/>
    <w:rsid w:val="00CB3E25"/>
    <w:rsid w:val="00CE348A"/>
    <w:rsid w:val="00D600DE"/>
    <w:rsid w:val="00D6551D"/>
    <w:rsid w:val="00DA021F"/>
    <w:rsid w:val="00DA5CB7"/>
    <w:rsid w:val="00DB1B29"/>
    <w:rsid w:val="00DE0D36"/>
    <w:rsid w:val="00E201D7"/>
    <w:rsid w:val="00E3484C"/>
    <w:rsid w:val="00E857F0"/>
    <w:rsid w:val="00EA5E68"/>
    <w:rsid w:val="00EA6EF0"/>
    <w:rsid w:val="00F01544"/>
    <w:rsid w:val="00F10FFE"/>
    <w:rsid w:val="00F30DE8"/>
    <w:rsid w:val="00F42959"/>
    <w:rsid w:val="00F45C25"/>
    <w:rsid w:val="00F764A4"/>
    <w:rsid w:val="00F905D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C9196"/>
  <w15:chartTrackingRefBased/>
  <w15:docId w15:val="{9B9EE9BB-9885-9F45-BC40-498A8E02E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hyperlink" Target="https://www.wikipedia.org/" TargetMode="Externa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openxmlformats.org/officeDocument/2006/relationships/hyperlink" Target="https://blog.faradars.org/%D9%BE%D9%84-%D9%88%D8%AA%D8%B3%D8%AA%D9%88%D9%86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728</Words>
  <Characters>4153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4</cp:revision>
  <cp:lastPrinted>2024-04-16T07:28:00Z</cp:lastPrinted>
  <dcterms:created xsi:type="dcterms:W3CDTF">2024-04-16T07:28:00Z</dcterms:created>
  <dcterms:modified xsi:type="dcterms:W3CDTF">2024-04-16T07:29:00Z</dcterms:modified>
</cp:coreProperties>
</file>